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小标宋" w:hAnsi="小标宋" w:eastAsia="小标宋" w:cs="小标宋"/>
          <w:color w:val="000000"/>
          <w:sz w:val="44"/>
          <w:szCs w:val="44"/>
        </w:rPr>
      </w:pPr>
      <w:r>
        <w:rPr>
          <w:rFonts w:hint="eastAsia" w:ascii="小标宋" w:hAnsi="小标宋" w:eastAsia="小标宋" w:cs="小标宋"/>
          <w:color w:val="000000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本人：                        监护人：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身份证：                      身份证：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1.本人及家庭成员开学报到前7天之内，未曾去过境外和疫情重点地区（中、高风险地区）。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2.本人及家庭成员开学报到前7天之内，没有与来自境外或疫情重点地区（中、高风险地区）人员有接触。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3.本人及家庭成员开学报到前7天之内，没有与新冠肺炎确诊病例或疑似病例、无症状感染者密切接触。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4.本人及家庭成员开学报到前7天之内，无被诊断为新冠肺炎确诊患者、疑似患者、阳性感染者的情况。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5.本人所提供的每日自我健康监测结果真实可靠，在开学报到前7天之内，未出现发热（≧37.3℃）、乏力、干咳、鼻塞、流涕或腹泻等不适。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本人及监护人对以上提供的健康信息的真实性负责，如应信息不实，引起传播或扩散，由本人承担相应法律责任。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0" w:firstLineChars="14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840" w:firstLineChars="1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承诺监护人（签字）：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承诺日期：2022年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474" w:bottom="187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653"/>
      </w:tabs>
      <w:ind w:firstLine="6720" w:firstLineChars="240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2423160</wp:posOffset>
              </wp:positionH>
              <wp:positionV relativeFrom="paragraph">
                <wp:posOffset>0</wp:posOffset>
              </wp:positionV>
              <wp:extent cx="82423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42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0.8pt;margin-top:0pt;height:144pt;width:64.9pt;mso-position-horizontal-relative:margin;z-index:251659264;mso-width-relative:page;mso-height-relative:page;" filled="f" stroked="f" coordsize="21600,21600" o:gfxdata="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GV0vZtYAAAAIAQAADwAAAAAAAAABACAAAAAiAAAAZHJzL2Rvd25yZXYu&#10;eG1sUEsBAhQAFAAAAAgAh07iQCHdcO02AgAAYg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Theme="minorEastAsia" w:hAnsiTheme="minorEastAsia" w:eastAsiaTheme="minorEastAsia"/>
        <w:sz w:val="28"/>
        <w:szCs w:val="28"/>
        <w:lang w:eastAsia="zh-CN"/>
      </w:rPr>
      <w:tab/>
    </w:r>
    <w:r>
      <w:rPr>
        <w:rFonts w:hint="eastAsia" w:asciiTheme="minorEastAsia" w:hAnsiTheme="minorEastAsia" w:eastAsiaTheme="minorEastAsia"/>
        <w:sz w:val="28"/>
        <w:szCs w:val="28"/>
      </w:rPr>
      <w:tab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both"/>
    </w:pPr>
  </w:p>
  <w:p>
    <w:pPr>
      <w:pStyle w:val="14"/>
      <w:pBdr>
        <w:bottom w:val="none" w:color="auto" w:sz="0" w:space="0"/>
      </w:pBdr>
      <w:jc w:val="both"/>
    </w:pPr>
  </w:p>
  <w:p>
    <w:pPr>
      <w:pStyle w:val="14"/>
      <w:pBdr>
        <w:bottom w:val="none" w:color="auto" w:sz="0" w:space="0"/>
      </w:pBdr>
      <w:jc w:val="both"/>
      <w:rPr>
        <w:rFonts w:ascii="黑体" w:hAnsi="黑体" w:eastAsia="黑体" w:cs="黑体"/>
        <w:sz w:val="32"/>
        <w:szCs w:val="32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A109A-E92C-435F-99D2-2160E4B02C8B}">
  <ds:schemaRefs/>
</ds:datastoreItem>
</file>